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BF539" w14:textId="0275B12D" w:rsidR="00217115" w:rsidRPr="00C47CC5" w:rsidRDefault="00217115" w:rsidP="00C47CC5">
      <w:pPr>
        <w:pStyle w:val="Default"/>
        <w:spacing w:after="60" w:line="360" w:lineRule="auto"/>
        <w:jc w:val="center"/>
        <w:rPr>
          <w:rFonts w:ascii="Verdana" w:hAnsi="Verdana"/>
          <w:color w:val="auto"/>
          <w:spacing w:val="60"/>
        </w:rPr>
      </w:pPr>
      <w:bookmarkStart w:id="0" w:name="_Hlk99014333"/>
      <w:r w:rsidRPr="00C47CC5">
        <w:rPr>
          <w:rFonts w:ascii="Verdana" w:hAnsi="Verdana"/>
          <w:b/>
          <w:bCs/>
          <w:color w:val="auto"/>
          <w:spacing w:val="60"/>
        </w:rPr>
        <w:t>ДЕКЛАРАЦИЯ</w:t>
      </w:r>
    </w:p>
    <w:p w14:paraId="2C6DAD3D" w14:textId="3D8409F8" w:rsidR="00217115" w:rsidRDefault="005B239A" w:rsidP="00C47CC5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</w:rPr>
      </w:pPr>
      <w:r w:rsidRPr="00C47CC5">
        <w:rPr>
          <w:rFonts w:ascii="Verdana" w:hAnsi="Verdana"/>
          <w:b/>
          <w:bCs/>
          <w:color w:val="auto"/>
        </w:rPr>
        <w:t>за</w:t>
      </w:r>
      <w:r w:rsidR="00217115" w:rsidRPr="00C47CC5">
        <w:rPr>
          <w:rFonts w:ascii="Verdana" w:hAnsi="Verdana"/>
          <w:b/>
          <w:bCs/>
          <w:color w:val="auto"/>
        </w:rPr>
        <w:t xml:space="preserve"> </w:t>
      </w:r>
      <w:r w:rsidRPr="00C47CC5">
        <w:rPr>
          <w:rFonts w:ascii="Verdana" w:hAnsi="Verdana"/>
          <w:b/>
          <w:bCs/>
          <w:color w:val="auto"/>
        </w:rPr>
        <w:t>отсъствие на обстоятелства</w:t>
      </w:r>
    </w:p>
    <w:p w14:paraId="662A0159" w14:textId="77777777" w:rsidR="00C47CC5" w:rsidRPr="00C47CC5" w:rsidRDefault="00C47CC5" w:rsidP="00C47CC5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</w:rPr>
      </w:pPr>
    </w:p>
    <w:p w14:paraId="0832C45E" w14:textId="77777777" w:rsidR="004B612E" w:rsidRPr="00C47CC5" w:rsidRDefault="004B612E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Долуподписаният/</w:t>
      </w:r>
      <w:proofErr w:type="spellStart"/>
      <w:r w:rsidRPr="00C47CC5">
        <w:rPr>
          <w:rFonts w:ascii="Verdana" w:hAnsi="Verdana"/>
          <w:color w:val="auto"/>
          <w:sz w:val="20"/>
          <w:szCs w:val="20"/>
        </w:rPr>
        <w:t>ната</w:t>
      </w:r>
      <w:proofErr w:type="spellEnd"/>
      <w:r w:rsidRPr="00C47CC5">
        <w:rPr>
          <w:rFonts w:ascii="Verdana" w:hAnsi="Verdana"/>
          <w:color w:val="auto"/>
          <w:sz w:val="20"/>
          <w:szCs w:val="20"/>
        </w:rPr>
        <w:t xml:space="preserve"> _______________________________________________________,</w:t>
      </w:r>
    </w:p>
    <w:p w14:paraId="1EA3F084" w14:textId="77777777" w:rsidR="004B612E" w:rsidRPr="00C47CC5" w:rsidRDefault="004B612E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 xml:space="preserve">ЕГН:____________, тел:________________, </w:t>
      </w:r>
      <w:r w:rsidRPr="00C47CC5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C47CC5">
        <w:rPr>
          <w:rFonts w:ascii="Verdana" w:hAnsi="Verdana"/>
          <w:color w:val="auto"/>
          <w:sz w:val="20"/>
          <w:szCs w:val="20"/>
        </w:rPr>
        <w:t>-</w:t>
      </w:r>
      <w:r w:rsidRPr="00C47CC5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C47CC5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124EAB6F" w14:textId="47BF348D" w:rsidR="004B612E" w:rsidRPr="00C47CC5" w:rsidRDefault="003877C2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 xml:space="preserve">в качеството на </w:t>
      </w:r>
      <w:r w:rsidR="004B612E" w:rsidRPr="00C47CC5">
        <w:rPr>
          <w:rFonts w:ascii="Verdana" w:hAnsi="Verdana"/>
          <w:color w:val="auto"/>
          <w:sz w:val="20"/>
          <w:szCs w:val="20"/>
        </w:rPr>
        <w:t xml:space="preserve"> ___________________________,</w:t>
      </w:r>
    </w:p>
    <w:p w14:paraId="6F136CA1" w14:textId="77777777" w:rsidR="004B612E" w:rsidRDefault="004B612E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на ________________________________________________________________________,</w:t>
      </w:r>
    </w:p>
    <w:p w14:paraId="0A3FEF0E" w14:textId="77777777" w:rsidR="00C47CC5" w:rsidRPr="00C47CC5" w:rsidRDefault="00C47CC5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0408DC00" w14:textId="466F3F47" w:rsidR="00217115" w:rsidRPr="00C47CC5" w:rsidRDefault="00217115" w:rsidP="00C47CC5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pacing w:val="60"/>
          <w:sz w:val="20"/>
          <w:szCs w:val="20"/>
        </w:rPr>
      </w:pPr>
      <w:r w:rsidRPr="00C47CC5">
        <w:rPr>
          <w:rFonts w:ascii="Verdana" w:hAnsi="Verdana"/>
          <w:b/>
          <w:bCs/>
          <w:color w:val="auto"/>
          <w:spacing w:val="60"/>
          <w:sz w:val="20"/>
          <w:szCs w:val="20"/>
        </w:rPr>
        <w:t>ДЕКЛАРИРАМ ЧЕ</w:t>
      </w:r>
      <w:r w:rsidR="005D1552" w:rsidRPr="00C47CC5">
        <w:rPr>
          <w:rFonts w:ascii="Verdana" w:hAnsi="Verdana"/>
          <w:b/>
          <w:bCs/>
          <w:color w:val="auto"/>
          <w:spacing w:val="60"/>
          <w:sz w:val="20"/>
          <w:szCs w:val="20"/>
        </w:rPr>
        <w:t>:</w:t>
      </w:r>
    </w:p>
    <w:p w14:paraId="60F4EEA5" w14:textId="13E4362A" w:rsidR="00CE5A2B" w:rsidRPr="00C47CC5" w:rsidRDefault="00E037FD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В качеството си на лице</w:t>
      </w:r>
      <w:r w:rsidR="00F57925" w:rsidRPr="00C47CC5">
        <w:rPr>
          <w:rFonts w:ascii="Verdana" w:hAnsi="Verdana"/>
          <w:color w:val="auto"/>
          <w:sz w:val="20"/>
          <w:szCs w:val="20"/>
        </w:rPr>
        <w:t>, което е</w:t>
      </w:r>
      <w:r w:rsidR="00A752C9" w:rsidRPr="00C47CC5">
        <w:rPr>
          <w:rFonts w:ascii="Verdana" w:hAnsi="Verdana"/>
          <w:color w:val="auto"/>
          <w:sz w:val="20"/>
          <w:szCs w:val="20"/>
        </w:rPr>
        <w:t xml:space="preserve"> овластено да </w:t>
      </w:r>
      <w:r w:rsidR="000C5822" w:rsidRPr="00C47CC5">
        <w:rPr>
          <w:rFonts w:ascii="Verdana" w:hAnsi="Verdana"/>
          <w:color w:val="auto"/>
          <w:sz w:val="20"/>
          <w:szCs w:val="20"/>
        </w:rPr>
        <w:t>представ</w:t>
      </w:r>
      <w:r w:rsidR="00A752C9" w:rsidRPr="00C47CC5">
        <w:rPr>
          <w:rFonts w:ascii="Verdana" w:hAnsi="Verdana"/>
          <w:color w:val="auto"/>
          <w:sz w:val="20"/>
          <w:szCs w:val="20"/>
        </w:rPr>
        <w:t>лява</w:t>
      </w:r>
      <w:r w:rsidR="000C5822" w:rsidRPr="00C47CC5">
        <w:rPr>
          <w:rFonts w:ascii="Verdana" w:hAnsi="Verdana"/>
          <w:color w:val="auto"/>
          <w:sz w:val="20"/>
          <w:szCs w:val="20"/>
        </w:rPr>
        <w:t xml:space="preserve"> </w:t>
      </w:r>
      <w:r w:rsidR="00A94D75" w:rsidRPr="00C47CC5">
        <w:rPr>
          <w:rFonts w:ascii="Verdana" w:hAnsi="Verdana"/>
          <w:color w:val="auto"/>
          <w:sz w:val="20"/>
          <w:szCs w:val="20"/>
        </w:rPr>
        <w:t>участника в публичната процедура</w:t>
      </w:r>
      <w:r w:rsidR="00CE5A2B" w:rsidRPr="00C47CC5">
        <w:rPr>
          <w:rFonts w:ascii="Verdana" w:hAnsi="Verdana"/>
          <w:color w:val="auto"/>
          <w:sz w:val="20"/>
          <w:szCs w:val="20"/>
        </w:rPr>
        <w:t>:</w:t>
      </w:r>
    </w:p>
    <w:p w14:paraId="2A8383AA" w14:textId="044C2C70" w:rsidR="00D1209D" w:rsidRPr="00C47CC5" w:rsidRDefault="00A862E2" w:rsidP="00C47CC5">
      <w:pPr>
        <w:pStyle w:val="Default"/>
        <w:numPr>
          <w:ilvl w:val="1"/>
          <w:numId w:val="1"/>
        </w:numPr>
        <w:spacing w:after="60" w:line="360" w:lineRule="auto"/>
        <w:ind w:left="851" w:hanging="491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Не съм осъден</w:t>
      </w:r>
      <w:r w:rsidR="00D658CC" w:rsidRPr="00C47CC5">
        <w:rPr>
          <w:rFonts w:ascii="Verdana" w:hAnsi="Verdana"/>
          <w:color w:val="auto"/>
          <w:sz w:val="20"/>
          <w:szCs w:val="20"/>
        </w:rPr>
        <w:t>/на</w:t>
      </w:r>
      <w:r w:rsidRPr="00C47CC5">
        <w:rPr>
          <w:rFonts w:ascii="Verdana" w:hAnsi="Verdana"/>
          <w:color w:val="auto"/>
          <w:sz w:val="20"/>
          <w:szCs w:val="20"/>
        </w:rPr>
        <w:t xml:space="preserve"> с влязла в сила присъда за:</w:t>
      </w:r>
    </w:p>
    <w:p w14:paraId="69A3E978" w14:textId="443C6236" w:rsidR="00D1209D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против финансовата, данъчната или осигурителната система, включително изпиране на пари, по чл.</w:t>
      </w:r>
      <w:r w:rsidR="003877C2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253 - 260 от Наказателния кодекс;</w:t>
      </w:r>
    </w:p>
    <w:p w14:paraId="6B2222F4" w14:textId="0660A23B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подкуп по чл.</w:t>
      </w:r>
      <w:r w:rsidR="003877C2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301 - 307 от Наказателния кодекс;</w:t>
      </w:r>
    </w:p>
    <w:p w14:paraId="1BC81352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участие в организирана престъпна група по чл.321 и 321а от Наказателния кодекс;</w:t>
      </w:r>
    </w:p>
    <w:p w14:paraId="61861E44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против собствеността по чл.194 - 217 от Наказателния кодекс;</w:t>
      </w:r>
    </w:p>
    <w:p w14:paraId="00480567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против стопанството по чл.219 - 252 от Наказателния кодекс;</w:t>
      </w:r>
    </w:p>
    <w:p w14:paraId="6F5B72DF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по чл.108а от Наказателния кодекс;</w:t>
      </w:r>
    </w:p>
    <w:p w14:paraId="3ECB77E7" w14:textId="59701462" w:rsidR="003C5106" w:rsidRPr="00C47CC5" w:rsidRDefault="003C5106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престъпления против трафик на хора по чл. 159а – 159г от Наказателния кодекс;</w:t>
      </w:r>
    </w:p>
    <w:p w14:paraId="20BA0D5A" w14:textId="65A638C6" w:rsidR="003C5106" w:rsidRPr="00C47CC5" w:rsidRDefault="003C5106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престъпления против трудовите права на гражданите по чл. 172 от Наказателния кодекс;</w:t>
      </w:r>
    </w:p>
    <w:p w14:paraId="59693752" w14:textId="7E75DDAC" w:rsidR="003C5106" w:rsidRPr="00C47CC5" w:rsidRDefault="00356CD9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престъпление по чл. 192а от Наказателния кодекс;</w:t>
      </w:r>
    </w:p>
    <w:p w14:paraId="6B9101E4" w14:textId="0AFD0011" w:rsidR="00356CD9" w:rsidRPr="00C47CC5" w:rsidRDefault="00356CD9" w:rsidP="00C47CC5">
      <w:pPr>
        <w:pStyle w:val="Default"/>
        <w:numPr>
          <w:ilvl w:val="2"/>
          <w:numId w:val="1"/>
        </w:numPr>
        <w:spacing w:after="60" w:line="360" w:lineRule="auto"/>
        <w:ind w:left="1701" w:hanging="850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престъпления против околната среда по чл. 352 – 353е от Наказателния кодекс</w:t>
      </w:r>
      <w:r w:rsidR="0017314A" w:rsidRPr="00C47CC5">
        <w:rPr>
          <w:rStyle w:val="FontStyle126"/>
          <w:rFonts w:ascii="Verdana" w:hAnsi="Verdana"/>
          <w:color w:val="auto"/>
          <w:sz w:val="20"/>
          <w:szCs w:val="20"/>
        </w:rPr>
        <w:t>;</w:t>
      </w:r>
    </w:p>
    <w:p w14:paraId="1C725E0F" w14:textId="02E88BCF" w:rsidR="0017314A" w:rsidRPr="00C47CC5" w:rsidRDefault="0017314A" w:rsidP="00C47CC5">
      <w:pPr>
        <w:pStyle w:val="Default"/>
        <w:numPr>
          <w:ilvl w:val="2"/>
          <w:numId w:val="1"/>
        </w:numPr>
        <w:spacing w:after="60" w:line="360" w:lineRule="auto"/>
        <w:ind w:left="1701" w:hanging="850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престъпление</w:t>
      </w:r>
      <w:r w:rsidR="00154896"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и/или нарушение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>, аналогично на тези по предходн</w:t>
      </w:r>
      <w:r w:rsidR="00E56F87" w:rsidRPr="00C47CC5">
        <w:rPr>
          <w:rStyle w:val="FontStyle126"/>
          <w:rFonts w:ascii="Verdana" w:hAnsi="Verdana"/>
          <w:color w:val="auto"/>
          <w:sz w:val="20"/>
          <w:szCs w:val="20"/>
        </w:rPr>
        <w:t>и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>т</w:t>
      </w:r>
      <w:r w:rsidR="00E56F87" w:rsidRPr="00C47CC5">
        <w:rPr>
          <w:rStyle w:val="FontStyle126"/>
          <w:rFonts w:ascii="Verdana" w:hAnsi="Verdana"/>
          <w:color w:val="auto"/>
          <w:sz w:val="20"/>
          <w:szCs w:val="20"/>
        </w:rPr>
        <w:t>е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точка, в друга държава членка</w:t>
      </w:r>
      <w:r w:rsidR="00BC0848"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на ЕС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или трета страна</w:t>
      </w:r>
      <w:r w:rsidR="00BC0848" w:rsidRPr="00C47CC5">
        <w:rPr>
          <w:rStyle w:val="FontStyle126"/>
          <w:rFonts w:ascii="Verdana" w:hAnsi="Verdana"/>
          <w:color w:val="auto"/>
          <w:sz w:val="20"/>
          <w:szCs w:val="20"/>
        </w:rPr>
        <w:t>.</w:t>
      </w:r>
    </w:p>
    <w:p w14:paraId="328B7EAD" w14:textId="0A8BF151" w:rsidR="00B14883" w:rsidRPr="00C47CC5" w:rsidRDefault="00A862E2" w:rsidP="00C47CC5">
      <w:pPr>
        <w:pStyle w:val="Default"/>
        <w:numPr>
          <w:ilvl w:val="1"/>
          <w:numId w:val="1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 xml:space="preserve">Не съм </w:t>
      </w:r>
      <w:r w:rsidR="00B14883" w:rsidRPr="00C47CC5">
        <w:rPr>
          <w:rStyle w:val="FontStyle126"/>
          <w:rFonts w:ascii="Verdana" w:hAnsi="Verdana"/>
          <w:sz w:val="20"/>
          <w:szCs w:val="20"/>
        </w:rPr>
        <w:t>санкциониран</w:t>
      </w:r>
      <w:r w:rsidR="00D658CC" w:rsidRPr="00C47CC5">
        <w:rPr>
          <w:rStyle w:val="FontStyle126"/>
          <w:rFonts w:ascii="Verdana" w:hAnsi="Verdana"/>
          <w:sz w:val="20"/>
          <w:szCs w:val="20"/>
        </w:rPr>
        <w:t>/на</w:t>
      </w:r>
      <w:r w:rsidR="00B14883" w:rsidRPr="00C47CC5">
        <w:rPr>
          <w:rStyle w:val="FontStyle126"/>
          <w:rFonts w:ascii="Verdana" w:hAnsi="Verdana"/>
          <w:sz w:val="20"/>
          <w:szCs w:val="20"/>
        </w:rPr>
        <w:t xml:space="preserve"> за нарушение на чл. 61, ал. 1, чл. 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мобилност, както и за аналогични нарушения установени с акт на компетентен орган, съгласно законодателството на държавата, в която участникът е установен.</w:t>
      </w:r>
    </w:p>
    <w:p w14:paraId="599F0EBE" w14:textId="0524E0F6" w:rsidR="007D11A5" w:rsidRPr="00C47CC5" w:rsidRDefault="00F00B7A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 xml:space="preserve">Представляваният от мен </w:t>
      </w:r>
      <w:r w:rsidR="000F3304" w:rsidRPr="00C47CC5">
        <w:rPr>
          <w:rStyle w:val="FontStyle126"/>
          <w:rFonts w:ascii="Verdana" w:hAnsi="Verdana"/>
          <w:sz w:val="20"/>
          <w:szCs w:val="20"/>
        </w:rPr>
        <w:t>участник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0F3304" w:rsidRPr="00C47CC5">
        <w:rPr>
          <w:rStyle w:val="FontStyle126"/>
          <w:rFonts w:ascii="Verdana" w:hAnsi="Verdana"/>
          <w:sz w:val="20"/>
          <w:szCs w:val="20"/>
        </w:rPr>
        <w:t>е търговец, който</w:t>
      </w:r>
      <w:r w:rsidR="007D11A5" w:rsidRPr="00C47CC5">
        <w:rPr>
          <w:rFonts w:ascii="Verdana" w:hAnsi="Verdana"/>
          <w:sz w:val="20"/>
          <w:szCs w:val="20"/>
        </w:rPr>
        <w:t>:</w:t>
      </w:r>
    </w:p>
    <w:p w14:paraId="46057C45" w14:textId="586FE079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lastRenderedPageBreak/>
        <w:t>не е</w:t>
      </w:r>
      <w:r w:rsidR="00BC0848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обявен в несъстоятелност;</w:t>
      </w:r>
    </w:p>
    <w:p w14:paraId="5B7D3676" w14:textId="16C9A82C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не се намир</w:t>
      </w:r>
      <w:r w:rsidR="000F3304" w:rsidRPr="00C47CC5">
        <w:rPr>
          <w:rStyle w:val="FontStyle126"/>
          <w:rFonts w:ascii="Verdana" w:hAnsi="Verdana"/>
          <w:sz w:val="20"/>
          <w:szCs w:val="20"/>
        </w:rPr>
        <w:t>а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в открито производство по несъстоятелност;</w:t>
      </w:r>
    </w:p>
    <w:p w14:paraId="6D9F2D13" w14:textId="3B326140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не е сключил извънсъдебно споразумение с кредиторите си по смисъла на чл. 740 от Търговския закон;</w:t>
      </w:r>
    </w:p>
    <w:p w14:paraId="2867EBF7" w14:textId="4683A484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не се намира в производство по ликвидация или в подобна процедура съгласно националните закони и подзаконови актове.</w:t>
      </w:r>
    </w:p>
    <w:p w14:paraId="1981F6FE" w14:textId="64F802D5" w:rsidR="003C393A" w:rsidRPr="00C47CC5" w:rsidRDefault="003C393A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 xml:space="preserve">Представляваният от мен </w:t>
      </w:r>
      <w:r w:rsidR="00FE06AC" w:rsidRPr="00C47CC5">
        <w:rPr>
          <w:rStyle w:val="FontStyle126"/>
          <w:rFonts w:ascii="Verdana" w:hAnsi="Verdana"/>
          <w:sz w:val="20"/>
          <w:szCs w:val="20"/>
        </w:rPr>
        <w:t>участник</w:t>
      </w:r>
      <w:r w:rsidR="0080215C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>(</w:t>
      </w:r>
      <w:r w:rsidR="00711741" w:rsidRPr="00C47CC5">
        <w:rPr>
          <w:rStyle w:val="FontStyle126"/>
          <w:rFonts w:ascii="Verdana" w:hAnsi="Verdana"/>
          <w:i/>
          <w:iCs/>
          <w:sz w:val="20"/>
          <w:szCs w:val="20"/>
        </w:rPr>
        <w:t>поставете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</w:t>
      </w:r>
      <w:r w:rsidR="0080215C" w:rsidRPr="00C47CC5">
        <w:rPr>
          <w:rStyle w:val="FontStyle126"/>
          <w:rFonts w:ascii="Verdana" w:hAnsi="Verdana"/>
          <w:sz w:val="20"/>
          <w:szCs w:val="20"/>
        </w:rPr>
        <w:t>„Х“</w:t>
      </w:r>
      <w:r w:rsidR="00711741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в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полето </w:t>
      </w:r>
      <w:r w:rsidR="0080215C" w:rsidRPr="00C47CC5">
        <w:rPr>
          <w:rStyle w:val="FontStyle126"/>
          <w:rFonts w:ascii="Verdana" w:hAnsi="Verdana"/>
          <w:sz w:val="20"/>
          <w:szCs w:val="20"/>
        </w:rPr>
        <w:t>„[ ]”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пред верния отговор)</w:t>
      </w:r>
      <w:r w:rsidR="00EE41EE" w:rsidRPr="00C47CC5">
        <w:rPr>
          <w:rStyle w:val="FontStyle126"/>
          <w:rFonts w:ascii="Verdana" w:hAnsi="Verdana"/>
          <w:sz w:val="20"/>
          <w:szCs w:val="20"/>
        </w:rPr>
        <w:t xml:space="preserve">: </w:t>
      </w:r>
    </w:p>
    <w:p w14:paraId="7B8881C5" w14:textId="02E56931" w:rsidR="00C174E2" w:rsidRPr="00C47CC5" w:rsidRDefault="0080215C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] </w:t>
      </w:r>
      <w:r w:rsidR="00187189" w:rsidRPr="00C47CC5">
        <w:rPr>
          <w:rStyle w:val="FontStyle126"/>
          <w:rFonts w:ascii="Verdana" w:hAnsi="Verdana"/>
          <w:sz w:val="20"/>
          <w:szCs w:val="20"/>
        </w:rPr>
        <w:t>ИМА</w:t>
      </w:r>
      <w:r w:rsidR="00711741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4161AD" w:rsidRPr="00C47CC5">
        <w:rPr>
          <w:rStyle w:val="FontStyle126"/>
          <w:rFonts w:ascii="Verdana" w:hAnsi="Verdana"/>
          <w:sz w:val="20"/>
          <w:szCs w:val="20"/>
        </w:rPr>
        <w:t>|</w:t>
      </w:r>
      <w:r w:rsidR="00711741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]</w:t>
      </w:r>
      <w:r w:rsidR="00187189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065D4A" w:rsidRPr="00C47CC5">
        <w:rPr>
          <w:rStyle w:val="FontStyle126"/>
          <w:rFonts w:ascii="Verdana" w:hAnsi="Verdana"/>
          <w:sz w:val="20"/>
          <w:szCs w:val="20"/>
        </w:rPr>
        <w:t>НЯМА просрочени</w:t>
      </w:r>
      <w:r w:rsidR="00D61C1C" w:rsidRPr="00C47CC5">
        <w:rPr>
          <w:rStyle w:val="FontStyle126"/>
          <w:rFonts w:ascii="Verdana" w:hAnsi="Verdana"/>
          <w:sz w:val="20"/>
          <w:szCs w:val="20"/>
        </w:rPr>
        <w:t xml:space="preserve"> публични</w:t>
      </w:r>
      <w:r w:rsidR="003C393A" w:rsidRPr="00C47CC5">
        <w:rPr>
          <w:rStyle w:val="FontStyle126"/>
          <w:rFonts w:ascii="Verdana" w:hAnsi="Verdana"/>
          <w:sz w:val="20"/>
          <w:szCs w:val="20"/>
        </w:rPr>
        <w:t xml:space="preserve"> задължения към държавата и общината по смисъла на чл.</w:t>
      </w:r>
      <w:r w:rsidR="00C47CC5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162, ал.</w:t>
      </w:r>
      <w:r w:rsidR="00C47CC5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2, т.</w:t>
      </w:r>
      <w:r w:rsidR="00C47CC5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1 от Данъчно-осигурителния процесуален кодекс, установени с влязъл в</w:t>
      </w:r>
      <w:r w:rsidR="00A749AA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сила акт на компетентен орган;</w:t>
      </w:r>
    </w:p>
    <w:p w14:paraId="434B2EE6" w14:textId="25430F87" w:rsidR="007A7FAF" w:rsidRPr="00C47CC5" w:rsidRDefault="00711741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] ИМА </w:t>
      </w:r>
      <w:r w:rsidR="004161AD" w:rsidRPr="00C47CC5">
        <w:rPr>
          <w:rStyle w:val="FontStyle126"/>
          <w:rFonts w:ascii="Verdana" w:hAnsi="Verdana"/>
          <w:sz w:val="20"/>
          <w:szCs w:val="20"/>
        </w:rPr>
        <w:t>|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] НЯМА</w:t>
      </w:r>
      <w:r w:rsidR="00187189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 xml:space="preserve">задължения за данъци или вноски за социалното осигуряване, съгласно законодателството на държавата, в която </w:t>
      </w:r>
      <w:r w:rsidR="00EE41EE" w:rsidRPr="00C47CC5">
        <w:rPr>
          <w:rStyle w:val="FontStyle126"/>
          <w:rFonts w:ascii="Verdana" w:hAnsi="Verdana"/>
          <w:sz w:val="20"/>
          <w:szCs w:val="20"/>
        </w:rPr>
        <w:t>участникът</w:t>
      </w:r>
      <w:r w:rsidR="003C393A" w:rsidRPr="00C47CC5">
        <w:rPr>
          <w:rStyle w:val="FontStyle126"/>
          <w:rFonts w:ascii="Verdana" w:hAnsi="Verdana"/>
          <w:sz w:val="20"/>
          <w:szCs w:val="20"/>
        </w:rPr>
        <w:t xml:space="preserve"> е установен.</w:t>
      </w:r>
    </w:p>
    <w:p w14:paraId="23E2D3F8" w14:textId="5F268CE4" w:rsidR="00C97B9C" w:rsidRPr="00C47CC5" w:rsidRDefault="002D4F1C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] ИМА </w:t>
      </w:r>
      <w:r w:rsidR="004161AD" w:rsidRPr="00C47CC5">
        <w:rPr>
          <w:rStyle w:val="FontStyle126"/>
          <w:rFonts w:ascii="Verdana" w:hAnsi="Verdana"/>
          <w:sz w:val="20"/>
          <w:szCs w:val="20"/>
        </w:rPr>
        <w:t>|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] НЯМА</w:t>
      </w:r>
      <w:r w:rsidR="00187189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C97B9C" w:rsidRPr="00C47CC5">
        <w:rPr>
          <w:rStyle w:val="FontStyle126"/>
          <w:rFonts w:ascii="Verdana" w:hAnsi="Verdana"/>
          <w:sz w:val="20"/>
          <w:szCs w:val="20"/>
        </w:rPr>
        <w:t>просрочени публични задължения към държавата и/или общината по смисъла на чл. 162, ал. 2, т.1 от ДОПК, установени с влязъл в сила акт на компетентен орган, за които е допуснато разсрочване или отсрочване, както следва:</w:t>
      </w:r>
    </w:p>
    <w:p w14:paraId="4FEAA2B1" w14:textId="77777777" w:rsidR="00C97B9C" w:rsidRPr="00C47CC5" w:rsidRDefault="00C97B9C" w:rsidP="00C47CC5">
      <w:pPr>
        <w:pStyle w:val="Default"/>
        <w:numPr>
          <w:ilvl w:val="2"/>
          <w:numId w:val="1"/>
        </w:numPr>
        <w:spacing w:after="60" w:line="360" w:lineRule="auto"/>
        <w:ind w:left="1701" w:hanging="708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Номер на акт за допускане на разсрочване или разсрочване: _______________________;</w:t>
      </w:r>
    </w:p>
    <w:p w14:paraId="777032B8" w14:textId="77777777" w:rsidR="00C97B9C" w:rsidRPr="00C47CC5" w:rsidRDefault="00C97B9C" w:rsidP="00C47CC5">
      <w:pPr>
        <w:pStyle w:val="Default"/>
        <w:numPr>
          <w:ilvl w:val="2"/>
          <w:numId w:val="1"/>
        </w:numPr>
        <w:spacing w:after="60" w:line="360" w:lineRule="auto"/>
        <w:ind w:left="1701" w:hanging="708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Размер на задължението: _____________________.</w:t>
      </w:r>
    </w:p>
    <w:p w14:paraId="2E317529" w14:textId="7FB2E6E3" w:rsidR="00D3601C" w:rsidRPr="00C47CC5" w:rsidRDefault="00D3601C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Нито аз, нито представлявания от мен кандидат</w:t>
      </w:r>
      <w:r w:rsidR="008020DA" w:rsidRPr="00C47CC5">
        <w:rPr>
          <w:rFonts w:ascii="Verdana" w:hAnsi="Verdana"/>
          <w:sz w:val="20"/>
          <w:szCs w:val="20"/>
        </w:rPr>
        <w:t xml:space="preserve">, както и </w:t>
      </w:r>
      <w:r w:rsidR="008020DA" w:rsidRPr="00C47CC5">
        <w:rPr>
          <w:rFonts w:ascii="Verdana" w:hAnsi="Verdana"/>
          <w:bCs/>
          <w:iCs/>
          <w:color w:val="auto"/>
          <w:sz w:val="20"/>
          <w:szCs w:val="20"/>
        </w:rPr>
        <w:t>неговите служители и/или привлечени експерти,</w:t>
      </w:r>
      <w:r w:rsidRPr="00C47CC5">
        <w:rPr>
          <w:rFonts w:ascii="Verdana" w:hAnsi="Verdana"/>
          <w:sz w:val="20"/>
          <w:szCs w:val="20"/>
        </w:rPr>
        <w:t xml:space="preserve"> сме </w:t>
      </w:r>
      <w:r w:rsidRPr="00C47CC5">
        <w:rPr>
          <w:rFonts w:ascii="Verdana" w:hAnsi="Verdana"/>
          <w:b/>
          <w:bCs/>
          <w:sz w:val="20"/>
          <w:szCs w:val="20"/>
        </w:rPr>
        <w:t>„свързани лица“</w:t>
      </w:r>
      <w:r w:rsidRPr="00C47CC5">
        <w:rPr>
          <w:rFonts w:ascii="Verdana" w:hAnsi="Verdana"/>
          <w:sz w:val="20"/>
          <w:szCs w:val="20"/>
        </w:rPr>
        <w:t xml:space="preserve"> по смисъла на §1 от Допълнителните разпоредби на Търговския закон с Възложителя или със служители на ръководна длъжност в „АЕЦ Козлодуй – Нови мощности“ ЕАД.</w:t>
      </w:r>
    </w:p>
    <w:p w14:paraId="501D717A" w14:textId="77777777" w:rsidR="00C47CC5" w:rsidRDefault="00C47CC5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11F6ABB4" w14:textId="75E43DA2" w:rsidR="008C47DA" w:rsidRPr="00C47CC5" w:rsidRDefault="001A5D76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C47CC5">
        <w:rPr>
          <w:rFonts w:ascii="Verdana" w:hAnsi="Verdana"/>
          <w:b/>
          <w:bCs/>
          <w:sz w:val="20"/>
          <w:szCs w:val="20"/>
          <w:u w:val="single"/>
        </w:rPr>
        <w:t>ВЪВ ВРЪЗКА С ДЕКЛАРИРАНИТЕ ОТ МЕН ОБСТОЯТЕЛСТВА, РАЗБИРАМ, ЧЕ:</w:t>
      </w:r>
    </w:p>
    <w:p w14:paraId="73C2EEA5" w14:textId="5B3AF68E" w:rsidR="008C47DA" w:rsidRPr="00C47CC5" w:rsidRDefault="001A5D76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sz w:val="20"/>
          <w:szCs w:val="20"/>
        </w:rPr>
      </w:pPr>
      <w:bookmarkStart w:id="1" w:name="_Hlk63080043"/>
      <w:r w:rsidRPr="00C47CC5">
        <w:rPr>
          <w:rFonts w:ascii="Verdana" w:hAnsi="Verdana"/>
          <w:sz w:val="20"/>
          <w:szCs w:val="20"/>
        </w:rPr>
        <w:t>Д</w:t>
      </w:r>
      <w:r w:rsidR="008C47DA" w:rsidRPr="00C47CC5">
        <w:rPr>
          <w:rFonts w:ascii="Verdana" w:hAnsi="Verdana"/>
          <w:sz w:val="20"/>
          <w:szCs w:val="20"/>
        </w:rPr>
        <w:t xml:space="preserve">екларирането на неверни данни </w:t>
      </w:r>
      <w:r w:rsidR="00DD2439" w:rsidRPr="00C47CC5">
        <w:rPr>
          <w:rFonts w:ascii="Verdana" w:hAnsi="Verdana"/>
          <w:sz w:val="20"/>
          <w:szCs w:val="20"/>
        </w:rPr>
        <w:t xml:space="preserve">с настоящата декларация </w:t>
      </w:r>
      <w:r w:rsidR="008C47DA" w:rsidRPr="00C47CC5">
        <w:rPr>
          <w:rFonts w:ascii="Verdana" w:hAnsi="Verdana"/>
          <w:sz w:val="20"/>
          <w:szCs w:val="20"/>
        </w:rPr>
        <w:t xml:space="preserve">е обстоятелство, при което Възложителят отстранява кандидата от участие в </w:t>
      </w:r>
      <w:bookmarkEnd w:id="1"/>
      <w:r w:rsidR="00CB542F" w:rsidRPr="00C47CC5">
        <w:rPr>
          <w:rFonts w:ascii="Verdana" w:hAnsi="Verdana"/>
          <w:sz w:val="20"/>
          <w:szCs w:val="20"/>
        </w:rPr>
        <w:t>публичната процедура.</w:t>
      </w:r>
    </w:p>
    <w:p w14:paraId="20BA3611" w14:textId="0DEBBB3C" w:rsidR="008C47DA" w:rsidRPr="00C47CC5" w:rsidRDefault="001A5D76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В</w:t>
      </w:r>
      <w:r w:rsidR="008C47DA" w:rsidRPr="00C47CC5">
        <w:rPr>
          <w:rFonts w:ascii="Verdana" w:hAnsi="Verdana"/>
          <w:sz w:val="20"/>
          <w:szCs w:val="20"/>
        </w:rPr>
        <w:t>сяко физическо или юридическо носи имуществена отговорност за неправомерно придобиване, използване или разкриване на конфиденциална информация, считана за търговска тайна, съгласно Закона за защита на търговската тайна, обн. - ДВ, бр. 28 от 05.04.2019 г.</w:t>
      </w:r>
    </w:p>
    <w:p w14:paraId="508E15B9" w14:textId="77777777" w:rsidR="00C47CC5" w:rsidRDefault="00C47CC5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sz w:val="20"/>
          <w:szCs w:val="20"/>
        </w:rPr>
      </w:pPr>
    </w:p>
    <w:p w14:paraId="6529121C" w14:textId="77777777" w:rsidR="00245345" w:rsidRDefault="00245345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sz w:val="20"/>
          <w:szCs w:val="20"/>
        </w:rPr>
      </w:pPr>
    </w:p>
    <w:p w14:paraId="7288362D" w14:textId="748294A9" w:rsidR="00127498" w:rsidRPr="00C47CC5" w:rsidRDefault="00B04266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sz w:val="20"/>
          <w:szCs w:val="20"/>
        </w:rPr>
        <w:sectPr w:rsidR="00127498" w:rsidRPr="00C47CC5" w:rsidSect="00C47CC5">
          <w:footerReference w:type="default" r:id="rId8"/>
          <w:pgSz w:w="11906" w:h="16838" w:code="9"/>
          <w:pgMar w:top="1152" w:right="1152" w:bottom="1152" w:left="1152" w:header="432" w:footer="432" w:gutter="0"/>
          <w:cols w:space="708"/>
          <w:noEndnote/>
          <w:docGrid w:linePitch="326"/>
        </w:sectPr>
      </w:pPr>
      <w:r w:rsidRPr="00C47CC5">
        <w:rPr>
          <w:rFonts w:ascii="Verdana" w:hAnsi="Verdana"/>
          <w:sz w:val="20"/>
          <w:szCs w:val="20"/>
        </w:rPr>
        <w:t>Дата: _______________</w:t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  <w:t>Декларатор: __________________</w:t>
      </w:r>
      <w:bookmarkEnd w:id="0"/>
    </w:p>
    <w:p w14:paraId="3FAB8A2B" w14:textId="7C542750" w:rsidR="00B04266" w:rsidRPr="00C47CC5" w:rsidRDefault="00127498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C47CC5">
        <w:rPr>
          <w:rFonts w:ascii="Verdana" w:hAnsi="Verdana"/>
          <w:b/>
          <w:bCs/>
          <w:sz w:val="20"/>
          <w:szCs w:val="20"/>
        </w:rPr>
        <w:lastRenderedPageBreak/>
        <w:t>УКАЗАНИЯ</w:t>
      </w:r>
    </w:p>
    <w:p w14:paraId="7F18471C" w14:textId="78BAD9DF" w:rsidR="00127498" w:rsidRPr="00C47CC5" w:rsidRDefault="005D2FDC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C47CC5">
        <w:rPr>
          <w:rFonts w:ascii="Verdana" w:hAnsi="Verdana"/>
          <w:b/>
          <w:bCs/>
          <w:sz w:val="20"/>
          <w:szCs w:val="20"/>
        </w:rPr>
        <w:t>за</w:t>
      </w:r>
      <w:r w:rsidR="00127498" w:rsidRPr="00C47CC5">
        <w:rPr>
          <w:rFonts w:ascii="Verdana" w:hAnsi="Verdana"/>
          <w:b/>
          <w:bCs/>
          <w:sz w:val="20"/>
          <w:szCs w:val="20"/>
        </w:rPr>
        <w:t xml:space="preserve"> попълване на декларация за отсъствие на обстоятелства</w:t>
      </w:r>
    </w:p>
    <w:p w14:paraId="10EAAE1B" w14:textId="7AD75000" w:rsidR="00127498" w:rsidRPr="00C47CC5" w:rsidRDefault="00127498" w:rsidP="00C47CC5">
      <w:pPr>
        <w:pStyle w:val="Default"/>
        <w:numPr>
          <w:ilvl w:val="0"/>
          <w:numId w:val="7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Декларацията се попълва </w:t>
      </w:r>
      <w:r w:rsidR="00902796" w:rsidRPr="00C47CC5">
        <w:rPr>
          <w:rFonts w:ascii="Verdana" w:hAnsi="Verdana"/>
          <w:sz w:val="20"/>
          <w:szCs w:val="20"/>
        </w:rPr>
        <w:t xml:space="preserve">при участие на декларатора (или представлявано от него лице) в обявена от „АЕЦ Козлодуй – Нови мощности“ ЕАД </w:t>
      </w:r>
      <w:r w:rsidR="00F90D09" w:rsidRPr="00C47CC5">
        <w:rPr>
          <w:rFonts w:ascii="Verdana" w:hAnsi="Verdana"/>
          <w:sz w:val="20"/>
          <w:szCs w:val="20"/>
        </w:rPr>
        <w:t>публична процедура. Чрез попълване на декларацията</w:t>
      </w:r>
      <w:r w:rsidR="005213C9">
        <w:rPr>
          <w:rFonts w:ascii="Verdana" w:hAnsi="Verdana"/>
          <w:sz w:val="20"/>
          <w:szCs w:val="20"/>
        </w:rPr>
        <w:t>,</w:t>
      </w:r>
      <w:r w:rsidR="00F90D09" w:rsidRPr="00C47CC5">
        <w:rPr>
          <w:rFonts w:ascii="Verdana" w:hAnsi="Verdana"/>
          <w:sz w:val="20"/>
          <w:szCs w:val="20"/>
        </w:rPr>
        <w:t xml:space="preserve"> деклараторът удостоверява</w:t>
      </w:r>
      <w:r w:rsidR="00080CB4" w:rsidRPr="00C47CC5">
        <w:rPr>
          <w:rFonts w:ascii="Verdana" w:hAnsi="Verdana"/>
          <w:sz w:val="20"/>
          <w:szCs w:val="20"/>
        </w:rPr>
        <w:t xml:space="preserve"> липсата на обстоятелства</w:t>
      </w:r>
      <w:r w:rsidR="00F90D09" w:rsidRPr="00C47CC5">
        <w:rPr>
          <w:rFonts w:ascii="Verdana" w:hAnsi="Verdana"/>
          <w:sz w:val="20"/>
          <w:szCs w:val="20"/>
        </w:rPr>
        <w:t xml:space="preserve"> пред възложителя</w:t>
      </w:r>
      <w:r w:rsidR="00887F4A" w:rsidRPr="00C47CC5">
        <w:rPr>
          <w:rFonts w:ascii="Verdana" w:hAnsi="Verdana"/>
          <w:sz w:val="20"/>
          <w:szCs w:val="20"/>
        </w:rPr>
        <w:t>,</w:t>
      </w:r>
      <w:r w:rsidR="00742B52" w:rsidRPr="00C47CC5">
        <w:rPr>
          <w:rFonts w:ascii="Verdana" w:hAnsi="Verdana"/>
          <w:sz w:val="20"/>
          <w:szCs w:val="20"/>
        </w:rPr>
        <w:t xml:space="preserve"> </w:t>
      </w:r>
      <w:r w:rsidR="00080CB4" w:rsidRPr="00C47CC5">
        <w:rPr>
          <w:rFonts w:ascii="Verdana" w:hAnsi="Verdana"/>
          <w:sz w:val="20"/>
          <w:szCs w:val="20"/>
        </w:rPr>
        <w:t xml:space="preserve">чието отсъствие </w:t>
      </w:r>
      <w:r w:rsidR="00DC4CEF" w:rsidRPr="00C47CC5">
        <w:rPr>
          <w:rFonts w:ascii="Verdana" w:hAnsi="Verdana"/>
          <w:sz w:val="20"/>
          <w:szCs w:val="20"/>
        </w:rPr>
        <w:t>е</w:t>
      </w:r>
      <w:r w:rsidR="00080CB4" w:rsidRPr="00C47CC5">
        <w:rPr>
          <w:rFonts w:ascii="Verdana" w:hAnsi="Verdana"/>
          <w:sz w:val="20"/>
          <w:szCs w:val="20"/>
        </w:rPr>
        <w:t xml:space="preserve"> въздигнат</w:t>
      </w:r>
      <w:r w:rsidR="00DC4CEF" w:rsidRPr="00C47CC5">
        <w:rPr>
          <w:rFonts w:ascii="Verdana" w:hAnsi="Verdana"/>
          <w:sz w:val="20"/>
          <w:szCs w:val="20"/>
        </w:rPr>
        <w:t>о</w:t>
      </w:r>
      <w:r w:rsidR="00080CB4" w:rsidRPr="00C47CC5">
        <w:rPr>
          <w:rFonts w:ascii="Verdana" w:hAnsi="Verdana"/>
          <w:sz w:val="20"/>
          <w:szCs w:val="20"/>
        </w:rPr>
        <w:t xml:space="preserve"> като</w:t>
      </w:r>
      <w:r w:rsidR="009D788B" w:rsidRPr="00C47CC5">
        <w:rPr>
          <w:rFonts w:ascii="Verdana" w:hAnsi="Verdana"/>
          <w:sz w:val="20"/>
          <w:szCs w:val="20"/>
        </w:rPr>
        <w:t xml:space="preserve"> задължително</w:t>
      </w:r>
      <w:r w:rsidR="00080CB4" w:rsidRPr="00C47CC5">
        <w:rPr>
          <w:rFonts w:ascii="Verdana" w:hAnsi="Verdana"/>
          <w:sz w:val="20"/>
          <w:szCs w:val="20"/>
        </w:rPr>
        <w:t xml:space="preserve"> условие за участие процедурата.</w:t>
      </w:r>
    </w:p>
    <w:p w14:paraId="6B0578C3" w14:textId="0F9B3EA3" w:rsidR="00DC4CEF" w:rsidRPr="00C47CC5" w:rsidRDefault="00332E00" w:rsidP="00C47CC5">
      <w:pPr>
        <w:pStyle w:val="Default"/>
        <w:numPr>
          <w:ilvl w:val="0"/>
          <w:numId w:val="7"/>
        </w:numPr>
        <w:spacing w:after="60" w:line="360" w:lineRule="auto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Декларацията е </w:t>
      </w:r>
      <w:r w:rsidR="007D6E15" w:rsidRPr="00C47CC5">
        <w:rPr>
          <w:rFonts w:ascii="Verdana" w:hAnsi="Verdana"/>
          <w:sz w:val="20"/>
          <w:szCs w:val="20"/>
        </w:rPr>
        <w:t xml:space="preserve">част от </w:t>
      </w:r>
      <w:r w:rsidR="00EF7614" w:rsidRPr="00C47CC5">
        <w:rPr>
          <w:rFonts w:ascii="Verdana" w:hAnsi="Verdana"/>
          <w:sz w:val="20"/>
          <w:szCs w:val="20"/>
        </w:rPr>
        <w:t>пакета документи изискуем в първия етап (предварителен подбор)</w:t>
      </w:r>
      <w:r w:rsidR="007D6E15" w:rsidRPr="00C47CC5">
        <w:rPr>
          <w:rFonts w:ascii="Verdana" w:hAnsi="Verdana"/>
          <w:sz w:val="20"/>
          <w:szCs w:val="20"/>
        </w:rPr>
        <w:t xml:space="preserve"> </w:t>
      </w:r>
      <w:r w:rsidR="00EF7614" w:rsidRPr="00C47CC5">
        <w:rPr>
          <w:rFonts w:ascii="Verdana" w:hAnsi="Verdana"/>
          <w:sz w:val="20"/>
          <w:szCs w:val="20"/>
        </w:rPr>
        <w:t>на публичната процедура</w:t>
      </w:r>
      <w:r w:rsidR="007D6E15" w:rsidRPr="00C47CC5">
        <w:rPr>
          <w:rFonts w:ascii="Verdana" w:hAnsi="Verdana"/>
          <w:sz w:val="20"/>
          <w:szCs w:val="20"/>
        </w:rPr>
        <w:t xml:space="preserve">, като същата се прилага към </w:t>
      </w:r>
      <w:r w:rsidR="00775D14" w:rsidRPr="00C47CC5">
        <w:rPr>
          <w:rFonts w:ascii="Verdana" w:hAnsi="Verdana"/>
          <w:sz w:val="20"/>
          <w:szCs w:val="20"/>
        </w:rPr>
        <w:t xml:space="preserve">попълненото от участника </w:t>
      </w:r>
      <w:r w:rsidR="00775D14" w:rsidRPr="00C47CC5">
        <w:rPr>
          <w:rFonts w:ascii="Verdana" w:hAnsi="Verdana"/>
          <w:b/>
          <w:bCs/>
          <w:sz w:val="20"/>
          <w:szCs w:val="20"/>
        </w:rPr>
        <w:t>Заявление за участие в публична процедура.</w:t>
      </w:r>
    </w:p>
    <w:p w14:paraId="47FC98E9" w14:textId="454D91FB" w:rsidR="00AF2BE1" w:rsidRPr="00C47CC5" w:rsidRDefault="00AF2BE1" w:rsidP="00C47CC5">
      <w:pPr>
        <w:pStyle w:val="Default"/>
        <w:numPr>
          <w:ilvl w:val="0"/>
          <w:numId w:val="7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В зависимост от правната форма на участника, Декларацията се </w:t>
      </w:r>
      <w:r w:rsidR="00A33A8F" w:rsidRPr="00C47CC5">
        <w:rPr>
          <w:rFonts w:ascii="Verdana" w:hAnsi="Verdana"/>
          <w:sz w:val="20"/>
          <w:szCs w:val="20"/>
        </w:rPr>
        <w:t>попълва</w:t>
      </w:r>
      <w:r w:rsidRPr="00C47CC5">
        <w:rPr>
          <w:rFonts w:ascii="Verdana" w:hAnsi="Verdana"/>
          <w:sz w:val="20"/>
          <w:szCs w:val="20"/>
        </w:rPr>
        <w:t xml:space="preserve"> от следните лица:</w:t>
      </w:r>
    </w:p>
    <w:p w14:paraId="19EC4738" w14:textId="3D3893FA" w:rsidR="00D06F57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събирателно дружество –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всеки съдружник;</w:t>
      </w:r>
    </w:p>
    <w:p w14:paraId="1874F302" w14:textId="3D41204E" w:rsidR="00D06F57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командитно дружество –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неограничено отговорните съдружници;</w:t>
      </w:r>
    </w:p>
    <w:p w14:paraId="35236580" w14:textId="11E4553C" w:rsidR="00D06F57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дружество с ограничена отговорност –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управителя, в случай че са</w:t>
      </w:r>
      <w:r w:rsidR="00360C0D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няколко управители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всеки един от тях, а при едноличното дружество с ограничена</w:t>
      </w:r>
      <w:r w:rsidR="00360C0D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отговорност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едноличния собствени</w:t>
      </w:r>
      <w:r w:rsidR="00360C0D" w:rsidRPr="00C47CC5">
        <w:rPr>
          <w:rFonts w:ascii="Verdana" w:hAnsi="Verdana"/>
          <w:sz w:val="20"/>
          <w:szCs w:val="20"/>
        </w:rPr>
        <w:t>к</w:t>
      </w:r>
      <w:r w:rsidRPr="00C47CC5">
        <w:rPr>
          <w:rFonts w:ascii="Verdana" w:hAnsi="Verdana"/>
          <w:sz w:val="20"/>
          <w:szCs w:val="20"/>
        </w:rPr>
        <w:t xml:space="preserve"> на капитала или управителя;</w:t>
      </w:r>
    </w:p>
    <w:p w14:paraId="1023F01F" w14:textId="6B441924" w:rsidR="00D06F57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акционерно дружество –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лица</w:t>
      </w:r>
      <w:r w:rsidR="00891356" w:rsidRPr="00C47CC5">
        <w:rPr>
          <w:rFonts w:ascii="Verdana" w:hAnsi="Verdana"/>
          <w:sz w:val="20"/>
          <w:szCs w:val="20"/>
        </w:rPr>
        <w:t xml:space="preserve">та овластени да </w:t>
      </w:r>
      <w:r w:rsidR="00EB6034" w:rsidRPr="00C47CC5">
        <w:rPr>
          <w:rFonts w:ascii="Verdana" w:hAnsi="Verdana"/>
          <w:sz w:val="20"/>
          <w:szCs w:val="20"/>
        </w:rPr>
        <w:t>представляват дружеството</w:t>
      </w:r>
      <w:r w:rsidRPr="00C47CC5">
        <w:rPr>
          <w:rFonts w:ascii="Verdana" w:hAnsi="Verdana"/>
          <w:sz w:val="20"/>
          <w:szCs w:val="20"/>
        </w:rPr>
        <w:t>,</w:t>
      </w:r>
      <w:r w:rsidR="00EB6034" w:rsidRPr="00C47CC5">
        <w:rPr>
          <w:rFonts w:ascii="Verdana" w:hAnsi="Verdana"/>
          <w:sz w:val="20"/>
          <w:szCs w:val="20"/>
        </w:rPr>
        <w:t xml:space="preserve"> а</w:t>
      </w:r>
      <w:r w:rsidRPr="00C47CC5">
        <w:rPr>
          <w:rFonts w:ascii="Verdana" w:hAnsi="Verdana"/>
          <w:sz w:val="20"/>
          <w:szCs w:val="20"/>
        </w:rPr>
        <w:t xml:space="preserve"> в случай че липсват овластени лица, за членовете на</w:t>
      </w:r>
      <w:r w:rsidR="00360C0D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>Съвета на директорите съответно Управителния съвет;</w:t>
      </w:r>
    </w:p>
    <w:p w14:paraId="7EB7A04E" w14:textId="200EDD5F" w:rsidR="003D4275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едноличен търговец – </w:t>
      </w:r>
      <w:r w:rsidR="00EB6034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физическото лице – търговец;</w:t>
      </w:r>
    </w:p>
    <w:p w14:paraId="198C4BCC" w14:textId="48146F93" w:rsidR="00775D14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във всички останали случаи, включително за чуждестранните лица</w:t>
      </w:r>
      <w:r w:rsidR="00EB6034" w:rsidRPr="00C47CC5">
        <w:rPr>
          <w:rFonts w:ascii="Verdana" w:hAnsi="Verdana"/>
          <w:sz w:val="20"/>
          <w:szCs w:val="20"/>
        </w:rPr>
        <w:t xml:space="preserve"> – от</w:t>
      </w:r>
      <w:r w:rsidRPr="00C47CC5">
        <w:rPr>
          <w:rFonts w:ascii="Verdana" w:hAnsi="Verdana"/>
          <w:sz w:val="20"/>
          <w:szCs w:val="20"/>
        </w:rPr>
        <w:t xml:space="preserve"> лицата,</w:t>
      </w:r>
      <w:r w:rsidR="00646233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които представляват </w:t>
      </w:r>
      <w:r w:rsidR="00646233" w:rsidRPr="00C47CC5">
        <w:rPr>
          <w:rFonts w:ascii="Verdana" w:hAnsi="Verdana"/>
          <w:sz w:val="20"/>
          <w:szCs w:val="20"/>
        </w:rPr>
        <w:t>участни</w:t>
      </w:r>
      <w:r w:rsidR="007827EC" w:rsidRPr="00C47CC5">
        <w:rPr>
          <w:rFonts w:ascii="Verdana" w:hAnsi="Verdana"/>
          <w:sz w:val="20"/>
          <w:szCs w:val="20"/>
        </w:rPr>
        <w:t>к</w:t>
      </w:r>
      <w:r w:rsidR="00646233" w:rsidRPr="00C47CC5">
        <w:rPr>
          <w:rFonts w:ascii="Verdana" w:hAnsi="Verdana"/>
          <w:sz w:val="20"/>
          <w:szCs w:val="20"/>
        </w:rPr>
        <w:t>а</w:t>
      </w:r>
      <w:r w:rsidR="00A944F7" w:rsidRPr="00C47CC5">
        <w:rPr>
          <w:rFonts w:ascii="Verdana" w:hAnsi="Verdana"/>
          <w:sz w:val="20"/>
          <w:szCs w:val="20"/>
        </w:rPr>
        <w:t>.</w:t>
      </w:r>
    </w:p>
    <w:p w14:paraId="0AE09146" w14:textId="77777777" w:rsidR="004A2270" w:rsidRPr="00C47CC5" w:rsidRDefault="00204379" w:rsidP="00C47CC5">
      <w:pPr>
        <w:pStyle w:val="Default"/>
        <w:numPr>
          <w:ilvl w:val="0"/>
          <w:numId w:val="7"/>
        </w:numPr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Когато участник</w:t>
      </w:r>
      <w:r w:rsidR="008B50B1" w:rsidRPr="00C47CC5">
        <w:rPr>
          <w:rFonts w:ascii="Verdana" w:hAnsi="Verdana"/>
          <w:sz w:val="20"/>
          <w:szCs w:val="20"/>
        </w:rPr>
        <w:t>ът</w:t>
      </w:r>
      <w:r w:rsidRPr="00C47CC5">
        <w:rPr>
          <w:rFonts w:ascii="Verdana" w:hAnsi="Verdana"/>
          <w:sz w:val="20"/>
          <w:szCs w:val="20"/>
        </w:rPr>
        <w:t xml:space="preserve"> се представлява в процедурата от прокурист, декларацията се представя от последния</w:t>
      </w:r>
      <w:r w:rsidR="00A944F7" w:rsidRPr="00C47CC5">
        <w:rPr>
          <w:rFonts w:ascii="Verdana" w:hAnsi="Verdana"/>
          <w:sz w:val="20"/>
          <w:szCs w:val="20"/>
        </w:rPr>
        <w:t>. Когато</w:t>
      </w:r>
      <w:r w:rsidR="007F1751" w:rsidRPr="00C47CC5">
        <w:rPr>
          <w:rFonts w:ascii="Verdana" w:hAnsi="Verdana"/>
          <w:sz w:val="20"/>
          <w:szCs w:val="20"/>
        </w:rPr>
        <w:t xml:space="preserve"> участникът е</w:t>
      </w:r>
      <w:r w:rsidR="00A944F7" w:rsidRPr="00C47CC5">
        <w:rPr>
          <w:rFonts w:ascii="Verdana" w:hAnsi="Verdana"/>
          <w:sz w:val="20"/>
          <w:szCs w:val="20"/>
        </w:rPr>
        <w:t xml:space="preserve"> чуждестранно лице</w:t>
      </w:r>
      <w:r w:rsidR="007F1751" w:rsidRPr="00C47CC5">
        <w:rPr>
          <w:rFonts w:ascii="Verdana" w:hAnsi="Verdana"/>
          <w:sz w:val="20"/>
          <w:szCs w:val="20"/>
        </w:rPr>
        <w:t>, което</w:t>
      </w:r>
      <w:r w:rsidR="00A944F7" w:rsidRPr="00C47CC5">
        <w:rPr>
          <w:rFonts w:ascii="Verdana" w:hAnsi="Verdana"/>
          <w:sz w:val="20"/>
          <w:szCs w:val="20"/>
        </w:rPr>
        <w:t xml:space="preserve"> има повече от един прокурист, декларацията се </w:t>
      </w:r>
      <w:r w:rsidR="008B50B1" w:rsidRPr="00C47CC5">
        <w:rPr>
          <w:rFonts w:ascii="Verdana" w:hAnsi="Verdana"/>
          <w:sz w:val="20"/>
          <w:szCs w:val="20"/>
        </w:rPr>
        <w:t>попълва</w:t>
      </w:r>
      <w:r w:rsidR="00A944F7" w:rsidRPr="00C47CC5">
        <w:rPr>
          <w:rFonts w:ascii="Verdana" w:hAnsi="Verdana"/>
          <w:sz w:val="20"/>
          <w:szCs w:val="20"/>
        </w:rPr>
        <w:t xml:space="preserve"> само от</w:t>
      </w:r>
      <w:r w:rsidR="00714BE9" w:rsidRPr="00C47CC5">
        <w:rPr>
          <w:rFonts w:ascii="Verdana" w:hAnsi="Verdana"/>
          <w:sz w:val="20"/>
          <w:szCs w:val="20"/>
        </w:rPr>
        <w:t xml:space="preserve"> </w:t>
      </w:r>
      <w:r w:rsidR="00A944F7" w:rsidRPr="00C47CC5">
        <w:rPr>
          <w:rFonts w:ascii="Verdana" w:hAnsi="Verdana"/>
          <w:sz w:val="20"/>
          <w:szCs w:val="20"/>
        </w:rPr>
        <w:t>прокуриста, в чиято представителна власт е включена територията на Република</w:t>
      </w:r>
      <w:r w:rsidR="00714BE9" w:rsidRPr="00C47CC5">
        <w:rPr>
          <w:rFonts w:ascii="Verdana" w:hAnsi="Verdana"/>
          <w:sz w:val="20"/>
          <w:szCs w:val="20"/>
        </w:rPr>
        <w:t xml:space="preserve"> </w:t>
      </w:r>
      <w:r w:rsidR="00A944F7" w:rsidRPr="00C47CC5">
        <w:rPr>
          <w:rFonts w:ascii="Verdana" w:hAnsi="Verdana"/>
          <w:sz w:val="20"/>
          <w:szCs w:val="20"/>
        </w:rPr>
        <w:t>България.</w:t>
      </w:r>
    </w:p>
    <w:p w14:paraId="72F0BAD3" w14:textId="5E00409B" w:rsidR="004A2270" w:rsidRPr="00C47CC5" w:rsidRDefault="004A2270" w:rsidP="00C47CC5">
      <w:pPr>
        <w:pStyle w:val="Default"/>
        <w:numPr>
          <w:ilvl w:val="0"/>
          <w:numId w:val="7"/>
        </w:numPr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С оглед избягване на административно натоварване, Възложителят е допуснал възможността чрез декларация</w:t>
      </w:r>
      <w:r w:rsidR="006E7520" w:rsidRPr="00C47CC5">
        <w:rPr>
          <w:rFonts w:ascii="Verdana" w:hAnsi="Verdana"/>
          <w:sz w:val="20"/>
          <w:szCs w:val="20"/>
        </w:rPr>
        <w:t>та</w:t>
      </w:r>
      <w:r w:rsidRPr="00C47CC5">
        <w:rPr>
          <w:rFonts w:ascii="Verdana" w:hAnsi="Verdana"/>
          <w:sz w:val="20"/>
          <w:szCs w:val="20"/>
        </w:rPr>
        <w:t>,  участниците да удостоверят отсъствието на изрично посочените в нея обстоятелства. След приключване на процедурата, кандидатът избран за изпълнител ще трябва допълнително да докаже липсата на декларираните обстоятелства, както следва:</w:t>
      </w:r>
    </w:p>
    <w:p w14:paraId="508E0471" w14:textId="09D47216" w:rsidR="004A2270" w:rsidRPr="00C47CC5" w:rsidRDefault="004A2270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t>Свидетелство за съдимост</w:t>
      </w:r>
      <w:r w:rsidRPr="00C47CC5">
        <w:rPr>
          <w:rFonts w:ascii="Verdana" w:hAnsi="Verdana"/>
          <w:b/>
          <w:bCs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– за липсата </w:t>
      </w:r>
      <w:r w:rsidR="006E7520" w:rsidRPr="00C47CC5">
        <w:rPr>
          <w:rFonts w:ascii="Verdana" w:hAnsi="Verdana"/>
          <w:sz w:val="20"/>
          <w:szCs w:val="20"/>
        </w:rPr>
        <w:t>на</w:t>
      </w:r>
      <w:r w:rsidRPr="00C47CC5">
        <w:rPr>
          <w:rFonts w:ascii="Verdana" w:hAnsi="Verdana"/>
          <w:sz w:val="20"/>
          <w:szCs w:val="20"/>
        </w:rPr>
        <w:t xml:space="preserve"> </w:t>
      </w:r>
      <w:r w:rsidR="006E7520" w:rsidRPr="00C47CC5">
        <w:rPr>
          <w:rFonts w:ascii="Verdana" w:hAnsi="Verdana"/>
          <w:sz w:val="20"/>
          <w:szCs w:val="20"/>
        </w:rPr>
        <w:t>обстоятелств</w:t>
      </w:r>
      <w:r w:rsidR="00CD66C2" w:rsidRPr="00C47CC5">
        <w:rPr>
          <w:rFonts w:ascii="Verdana" w:hAnsi="Verdana"/>
          <w:sz w:val="20"/>
          <w:szCs w:val="20"/>
        </w:rPr>
        <w:t>ото</w:t>
      </w:r>
      <w:r w:rsidR="006E7520" w:rsidRPr="00C47CC5">
        <w:rPr>
          <w:rFonts w:ascii="Verdana" w:hAnsi="Verdana"/>
          <w:sz w:val="20"/>
          <w:szCs w:val="20"/>
        </w:rPr>
        <w:t xml:space="preserve"> по т.</w:t>
      </w:r>
      <w:r w:rsidR="00CD66C2" w:rsidRPr="00C47CC5">
        <w:rPr>
          <w:rFonts w:ascii="Verdana" w:hAnsi="Verdana"/>
          <w:sz w:val="20"/>
          <w:szCs w:val="20"/>
        </w:rPr>
        <w:t xml:space="preserve"> </w:t>
      </w:r>
      <w:r w:rsidR="006E7520" w:rsidRPr="00C47CC5">
        <w:rPr>
          <w:rFonts w:ascii="Verdana" w:hAnsi="Verdana"/>
          <w:sz w:val="20"/>
          <w:szCs w:val="20"/>
        </w:rPr>
        <w:t>1.1. от декларацията</w:t>
      </w:r>
      <w:r w:rsidRPr="00C47CC5">
        <w:rPr>
          <w:rFonts w:ascii="Verdana" w:hAnsi="Verdana"/>
          <w:sz w:val="20"/>
          <w:szCs w:val="20"/>
        </w:rPr>
        <w:t>;</w:t>
      </w:r>
    </w:p>
    <w:p w14:paraId="6A357E7D" w14:textId="4CC056F2" w:rsidR="006E7520" w:rsidRPr="00C47CC5" w:rsidRDefault="006E7520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t>Удостоверение</w:t>
      </w:r>
      <w:r w:rsidRPr="00C47CC5">
        <w:rPr>
          <w:rFonts w:ascii="Verdana" w:hAnsi="Verdana"/>
          <w:sz w:val="20"/>
          <w:szCs w:val="20"/>
        </w:rPr>
        <w:t xml:space="preserve"> от органите на Изпълнителна агенция „Главна инспекция по труда" – за липсата на обстоятелств</w:t>
      </w:r>
      <w:r w:rsidR="00CD66C2" w:rsidRPr="00C47CC5">
        <w:rPr>
          <w:rFonts w:ascii="Verdana" w:hAnsi="Verdana"/>
          <w:sz w:val="20"/>
          <w:szCs w:val="20"/>
        </w:rPr>
        <w:t>ото</w:t>
      </w:r>
      <w:r w:rsidRPr="00C47CC5">
        <w:rPr>
          <w:rFonts w:ascii="Verdana" w:hAnsi="Verdana"/>
          <w:sz w:val="20"/>
          <w:szCs w:val="20"/>
        </w:rPr>
        <w:t xml:space="preserve"> по т.</w:t>
      </w:r>
      <w:r w:rsidR="00CD66C2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>1.</w:t>
      </w:r>
      <w:r w:rsidR="00CD66C2" w:rsidRPr="00C47CC5">
        <w:rPr>
          <w:rFonts w:ascii="Verdana" w:hAnsi="Verdana"/>
          <w:sz w:val="20"/>
          <w:szCs w:val="20"/>
        </w:rPr>
        <w:t>2</w:t>
      </w:r>
      <w:r w:rsidRPr="00C47CC5">
        <w:rPr>
          <w:rFonts w:ascii="Verdana" w:hAnsi="Verdana"/>
          <w:sz w:val="20"/>
          <w:szCs w:val="20"/>
        </w:rPr>
        <w:t>. от декларацията;</w:t>
      </w:r>
    </w:p>
    <w:p w14:paraId="05347F1E" w14:textId="77777777" w:rsidR="00CD66C2" w:rsidRPr="00C47CC5" w:rsidRDefault="00CD66C2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lastRenderedPageBreak/>
        <w:t>Удостоверение</w:t>
      </w:r>
      <w:r w:rsidRPr="00C47CC5">
        <w:rPr>
          <w:rFonts w:ascii="Verdana" w:hAnsi="Verdana"/>
          <w:sz w:val="20"/>
          <w:szCs w:val="20"/>
        </w:rPr>
        <w:t xml:space="preserve"> от Търговския регистър и регистъра на ЮЛНЦ – за липсата на обстоятелството по т. 2. от декларацията.</w:t>
      </w:r>
    </w:p>
    <w:p w14:paraId="6E383422" w14:textId="23E95EA8" w:rsidR="004A2270" w:rsidRPr="00C47CC5" w:rsidRDefault="004A2270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t>Удостоверение</w:t>
      </w:r>
      <w:r w:rsidRPr="00C47CC5">
        <w:rPr>
          <w:rFonts w:ascii="Verdana" w:hAnsi="Verdana"/>
          <w:sz w:val="20"/>
          <w:szCs w:val="20"/>
        </w:rPr>
        <w:t xml:space="preserve"> от органите по приходите и удостоверение от общината по седалището на възложителя и на избрания кандидат – </w:t>
      </w:r>
      <w:r w:rsidR="00CD66C2" w:rsidRPr="00C47CC5">
        <w:rPr>
          <w:rFonts w:ascii="Verdana" w:hAnsi="Verdana"/>
          <w:sz w:val="20"/>
          <w:szCs w:val="20"/>
        </w:rPr>
        <w:t>за липсата на обстоятелството по т. 3. от декларацията.</w:t>
      </w:r>
    </w:p>
    <w:sectPr w:rsidR="004A2270" w:rsidRPr="00C47CC5" w:rsidSect="005213C9">
      <w:headerReference w:type="default" r:id="rId9"/>
      <w:footerReference w:type="default" r:id="rId10"/>
      <w:pgSz w:w="11906" w:h="16838" w:code="9"/>
      <w:pgMar w:top="1152" w:right="1152" w:bottom="1152" w:left="1152" w:header="567" w:footer="567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7A2DB" w14:textId="77777777" w:rsidR="006142B6" w:rsidRDefault="006142B6" w:rsidP="00217115">
      <w:r>
        <w:separator/>
      </w:r>
    </w:p>
  </w:endnote>
  <w:endnote w:type="continuationSeparator" w:id="0">
    <w:p w14:paraId="65E75F84" w14:textId="77777777" w:rsidR="006142B6" w:rsidRDefault="006142B6" w:rsidP="0021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-8314835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5B71A44" w14:textId="60C552E6" w:rsidR="00837FC7" w:rsidRPr="00314BC0" w:rsidRDefault="00837FC7" w:rsidP="000F4187">
            <w:pPr>
              <w:pStyle w:val="Footer"/>
              <w:pBdr>
                <w:top w:val="single" w:sz="4" w:space="1" w:color="auto"/>
              </w:pBdr>
              <w:spacing w:before="240"/>
              <w:jc w:val="center"/>
              <w:rPr>
                <w:rFonts w:ascii="Verdana" w:hAnsi="Verdana"/>
                <w:sz w:val="18"/>
                <w:szCs w:val="18"/>
              </w:rPr>
            </w:pPr>
            <w:r w:rsidRPr="00314BC0">
              <w:rPr>
                <w:rFonts w:ascii="Verdana" w:hAnsi="Verdana"/>
                <w:sz w:val="18"/>
                <w:szCs w:val="18"/>
              </w:rPr>
              <w:t xml:space="preserve">Стр. 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314BC0">
              <w:rPr>
                <w:rFonts w:ascii="Verdana" w:hAnsi="Verdana"/>
                <w:sz w:val="18"/>
                <w:szCs w:val="18"/>
              </w:rPr>
              <w:instrText xml:space="preserve"> PAGE </w:instrTex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314BC0">
              <w:rPr>
                <w:rFonts w:ascii="Verdana" w:hAnsi="Verdana"/>
                <w:noProof/>
                <w:sz w:val="18"/>
                <w:szCs w:val="18"/>
              </w:rPr>
              <w:t>2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314BC0">
              <w:rPr>
                <w:rFonts w:ascii="Verdana" w:hAnsi="Verdana"/>
                <w:sz w:val="18"/>
                <w:szCs w:val="18"/>
              </w:rPr>
              <w:t xml:space="preserve"> от</w:t>
            </w:r>
            <w:r w:rsidR="00D713D1">
              <w:rPr>
                <w:rFonts w:ascii="Verdana" w:hAnsi="Verdana"/>
                <w:sz w:val="18"/>
                <w:szCs w:val="18"/>
              </w:rPr>
              <w:t xml:space="preserve"> 2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195412930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1914919"/>
          <w:docPartObj>
            <w:docPartGallery w:val="Page Numbers (Top of Page)"/>
            <w:docPartUnique/>
          </w:docPartObj>
        </w:sdtPr>
        <w:sdtEndPr/>
        <w:sdtContent>
          <w:p w14:paraId="377BB6DC" w14:textId="75ED8DAD" w:rsidR="00D713D1" w:rsidRPr="00314BC0" w:rsidRDefault="00D713D1" w:rsidP="000F4187">
            <w:pPr>
              <w:pStyle w:val="Footer"/>
              <w:pBdr>
                <w:top w:val="single" w:sz="4" w:space="1" w:color="auto"/>
              </w:pBdr>
              <w:spacing w:before="240"/>
              <w:jc w:val="center"/>
              <w:rPr>
                <w:rFonts w:ascii="Verdana" w:hAnsi="Verdana"/>
                <w:sz w:val="18"/>
                <w:szCs w:val="18"/>
              </w:rPr>
            </w:pPr>
            <w:r w:rsidRPr="00314BC0">
              <w:rPr>
                <w:rFonts w:ascii="Verdana" w:hAnsi="Verdana"/>
                <w:sz w:val="18"/>
                <w:szCs w:val="18"/>
              </w:rPr>
              <w:t xml:space="preserve">Стр. 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314BC0">
              <w:rPr>
                <w:rFonts w:ascii="Verdana" w:hAnsi="Verdana"/>
                <w:sz w:val="18"/>
                <w:szCs w:val="18"/>
              </w:rPr>
              <w:instrText xml:space="preserve"> PAGE </w:instrTex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314BC0">
              <w:rPr>
                <w:rFonts w:ascii="Verdana" w:hAnsi="Verdana"/>
                <w:noProof/>
                <w:sz w:val="18"/>
                <w:szCs w:val="18"/>
              </w:rPr>
              <w:t>2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314BC0">
              <w:rPr>
                <w:rFonts w:ascii="Verdana" w:hAnsi="Verdana"/>
                <w:sz w:val="18"/>
                <w:szCs w:val="18"/>
              </w:rPr>
              <w:t xml:space="preserve"> от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90E81" w14:textId="77777777" w:rsidR="006142B6" w:rsidRDefault="006142B6" w:rsidP="00217115">
      <w:r>
        <w:separator/>
      </w:r>
    </w:p>
  </w:footnote>
  <w:footnote w:type="continuationSeparator" w:id="0">
    <w:p w14:paraId="6CC606B5" w14:textId="77777777" w:rsidR="006142B6" w:rsidRDefault="006142B6" w:rsidP="0021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F867" w14:textId="77777777" w:rsidR="00D713D1" w:rsidRDefault="00D71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607B"/>
    <w:multiLevelType w:val="hybridMultilevel"/>
    <w:tmpl w:val="354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81DA3"/>
    <w:multiLevelType w:val="hybridMultilevel"/>
    <w:tmpl w:val="4086C238"/>
    <w:lvl w:ilvl="0" w:tplc="EDF0BE54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C76B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F37F5E"/>
    <w:multiLevelType w:val="hybridMultilevel"/>
    <w:tmpl w:val="BC9C3698"/>
    <w:lvl w:ilvl="0" w:tplc="F83CA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3A15A6"/>
    <w:multiLevelType w:val="multilevel"/>
    <w:tmpl w:val="FA88E35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91507B"/>
    <w:multiLevelType w:val="multilevel"/>
    <w:tmpl w:val="BF9E83F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395FD9"/>
    <w:multiLevelType w:val="hybridMultilevel"/>
    <w:tmpl w:val="9A7AD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5232F"/>
    <w:multiLevelType w:val="hybridMultilevel"/>
    <w:tmpl w:val="A4F48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300737">
    <w:abstractNumId w:val="5"/>
  </w:num>
  <w:num w:numId="2" w16cid:durableId="1263563282">
    <w:abstractNumId w:val="3"/>
  </w:num>
  <w:num w:numId="3" w16cid:durableId="224337909">
    <w:abstractNumId w:val="7"/>
  </w:num>
  <w:num w:numId="4" w16cid:durableId="1970043865">
    <w:abstractNumId w:val="2"/>
  </w:num>
  <w:num w:numId="5" w16cid:durableId="1497766768">
    <w:abstractNumId w:val="6"/>
  </w:num>
  <w:num w:numId="6" w16cid:durableId="1104496147">
    <w:abstractNumId w:val="1"/>
  </w:num>
  <w:num w:numId="7" w16cid:durableId="2086294047">
    <w:abstractNumId w:val="4"/>
  </w:num>
  <w:num w:numId="8" w16cid:durableId="170617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A0A"/>
    <w:rsid w:val="00011336"/>
    <w:rsid w:val="000220CF"/>
    <w:rsid w:val="000249CE"/>
    <w:rsid w:val="00030A0A"/>
    <w:rsid w:val="0003560C"/>
    <w:rsid w:val="00063A8E"/>
    <w:rsid w:val="00065D4A"/>
    <w:rsid w:val="00071C44"/>
    <w:rsid w:val="00075822"/>
    <w:rsid w:val="00075D1B"/>
    <w:rsid w:val="000773F2"/>
    <w:rsid w:val="00080CB4"/>
    <w:rsid w:val="00086ED3"/>
    <w:rsid w:val="00093363"/>
    <w:rsid w:val="000A57A8"/>
    <w:rsid w:val="000C264A"/>
    <w:rsid w:val="000C5822"/>
    <w:rsid w:val="000E58C0"/>
    <w:rsid w:val="000F3304"/>
    <w:rsid w:val="000F4187"/>
    <w:rsid w:val="00114593"/>
    <w:rsid w:val="00127498"/>
    <w:rsid w:val="00127FE4"/>
    <w:rsid w:val="00154896"/>
    <w:rsid w:val="00160A99"/>
    <w:rsid w:val="0017314A"/>
    <w:rsid w:val="0017530D"/>
    <w:rsid w:val="00187189"/>
    <w:rsid w:val="00190AA7"/>
    <w:rsid w:val="001A5D76"/>
    <w:rsid w:val="001A6307"/>
    <w:rsid w:val="00204379"/>
    <w:rsid w:val="00214D83"/>
    <w:rsid w:val="00217115"/>
    <w:rsid w:val="002259E7"/>
    <w:rsid w:val="00245345"/>
    <w:rsid w:val="002454FE"/>
    <w:rsid w:val="00252FA3"/>
    <w:rsid w:val="002617C8"/>
    <w:rsid w:val="00275C98"/>
    <w:rsid w:val="00292AAC"/>
    <w:rsid w:val="002A6A31"/>
    <w:rsid w:val="002D4F1C"/>
    <w:rsid w:val="002E7F7E"/>
    <w:rsid w:val="0030141B"/>
    <w:rsid w:val="00303B12"/>
    <w:rsid w:val="00314BC0"/>
    <w:rsid w:val="00332E00"/>
    <w:rsid w:val="00356CD9"/>
    <w:rsid w:val="00360C0D"/>
    <w:rsid w:val="00375B7A"/>
    <w:rsid w:val="003877C2"/>
    <w:rsid w:val="003C393A"/>
    <w:rsid w:val="003C4EC0"/>
    <w:rsid w:val="003C5106"/>
    <w:rsid w:val="003D4275"/>
    <w:rsid w:val="003D7B1C"/>
    <w:rsid w:val="003D7DFB"/>
    <w:rsid w:val="003E2875"/>
    <w:rsid w:val="004026EF"/>
    <w:rsid w:val="00412A54"/>
    <w:rsid w:val="004161AD"/>
    <w:rsid w:val="004212F8"/>
    <w:rsid w:val="00490E12"/>
    <w:rsid w:val="004A2270"/>
    <w:rsid w:val="004B612E"/>
    <w:rsid w:val="004E1BE7"/>
    <w:rsid w:val="004F6A54"/>
    <w:rsid w:val="005152AE"/>
    <w:rsid w:val="005213C9"/>
    <w:rsid w:val="005309B6"/>
    <w:rsid w:val="005334D0"/>
    <w:rsid w:val="0054337B"/>
    <w:rsid w:val="005714A0"/>
    <w:rsid w:val="0059647A"/>
    <w:rsid w:val="005B239A"/>
    <w:rsid w:val="005C4386"/>
    <w:rsid w:val="005D1552"/>
    <w:rsid w:val="005D2FDC"/>
    <w:rsid w:val="005E289E"/>
    <w:rsid w:val="005F554D"/>
    <w:rsid w:val="006106B2"/>
    <w:rsid w:val="006142B6"/>
    <w:rsid w:val="00620C95"/>
    <w:rsid w:val="00625D43"/>
    <w:rsid w:val="00646233"/>
    <w:rsid w:val="00646319"/>
    <w:rsid w:val="0068631D"/>
    <w:rsid w:val="006900CE"/>
    <w:rsid w:val="00696DB0"/>
    <w:rsid w:val="006A2696"/>
    <w:rsid w:val="006A484B"/>
    <w:rsid w:val="006A7E8A"/>
    <w:rsid w:val="006B2679"/>
    <w:rsid w:val="006E7520"/>
    <w:rsid w:val="006F3F78"/>
    <w:rsid w:val="006F5600"/>
    <w:rsid w:val="00702367"/>
    <w:rsid w:val="007114A1"/>
    <w:rsid w:val="00711741"/>
    <w:rsid w:val="00714BE9"/>
    <w:rsid w:val="0072297B"/>
    <w:rsid w:val="00722DEC"/>
    <w:rsid w:val="00742B52"/>
    <w:rsid w:val="00750DEF"/>
    <w:rsid w:val="00771962"/>
    <w:rsid w:val="00775D14"/>
    <w:rsid w:val="007827EC"/>
    <w:rsid w:val="00782CB2"/>
    <w:rsid w:val="007959FD"/>
    <w:rsid w:val="007A7FAF"/>
    <w:rsid w:val="007B5710"/>
    <w:rsid w:val="007C7BEF"/>
    <w:rsid w:val="007D11A5"/>
    <w:rsid w:val="007D6E15"/>
    <w:rsid w:val="007F1751"/>
    <w:rsid w:val="007F362C"/>
    <w:rsid w:val="008020DA"/>
    <w:rsid w:val="0080215C"/>
    <w:rsid w:val="008050C0"/>
    <w:rsid w:val="00837FC7"/>
    <w:rsid w:val="008549BD"/>
    <w:rsid w:val="00861011"/>
    <w:rsid w:val="00872BB6"/>
    <w:rsid w:val="00887F4A"/>
    <w:rsid w:val="00891356"/>
    <w:rsid w:val="008B50B1"/>
    <w:rsid w:val="008C47DA"/>
    <w:rsid w:val="008D3BFE"/>
    <w:rsid w:val="008E502A"/>
    <w:rsid w:val="008F375A"/>
    <w:rsid w:val="0090191D"/>
    <w:rsid w:val="00902796"/>
    <w:rsid w:val="00910C61"/>
    <w:rsid w:val="00924EE8"/>
    <w:rsid w:val="00927019"/>
    <w:rsid w:val="009536D0"/>
    <w:rsid w:val="009B06C9"/>
    <w:rsid w:val="009B0AB4"/>
    <w:rsid w:val="009D788B"/>
    <w:rsid w:val="009E0EB3"/>
    <w:rsid w:val="009E222B"/>
    <w:rsid w:val="00A17674"/>
    <w:rsid w:val="00A33A8F"/>
    <w:rsid w:val="00A4153C"/>
    <w:rsid w:val="00A43FB6"/>
    <w:rsid w:val="00A45A9B"/>
    <w:rsid w:val="00A540F4"/>
    <w:rsid w:val="00A60D59"/>
    <w:rsid w:val="00A749AA"/>
    <w:rsid w:val="00A752C9"/>
    <w:rsid w:val="00A862E2"/>
    <w:rsid w:val="00A944F7"/>
    <w:rsid w:val="00A94A77"/>
    <w:rsid w:val="00A94D75"/>
    <w:rsid w:val="00AC7215"/>
    <w:rsid w:val="00AD6D5A"/>
    <w:rsid w:val="00AE5440"/>
    <w:rsid w:val="00AF2BE1"/>
    <w:rsid w:val="00B04266"/>
    <w:rsid w:val="00B06C04"/>
    <w:rsid w:val="00B07F01"/>
    <w:rsid w:val="00B14883"/>
    <w:rsid w:val="00B41FE3"/>
    <w:rsid w:val="00B56E41"/>
    <w:rsid w:val="00B9704F"/>
    <w:rsid w:val="00BB5176"/>
    <w:rsid w:val="00BB75CD"/>
    <w:rsid w:val="00BC0848"/>
    <w:rsid w:val="00BC60FB"/>
    <w:rsid w:val="00BE39A2"/>
    <w:rsid w:val="00BF2161"/>
    <w:rsid w:val="00C12A9F"/>
    <w:rsid w:val="00C15435"/>
    <w:rsid w:val="00C174E2"/>
    <w:rsid w:val="00C42BE4"/>
    <w:rsid w:val="00C47CC5"/>
    <w:rsid w:val="00C74F47"/>
    <w:rsid w:val="00C97B9C"/>
    <w:rsid w:val="00CA58DF"/>
    <w:rsid w:val="00CB542F"/>
    <w:rsid w:val="00CC3BDE"/>
    <w:rsid w:val="00CC5937"/>
    <w:rsid w:val="00CD2BD9"/>
    <w:rsid w:val="00CD66C2"/>
    <w:rsid w:val="00CE5A2B"/>
    <w:rsid w:val="00CE5F42"/>
    <w:rsid w:val="00CF4192"/>
    <w:rsid w:val="00D06D3E"/>
    <w:rsid w:val="00D06F57"/>
    <w:rsid w:val="00D1209D"/>
    <w:rsid w:val="00D34163"/>
    <w:rsid w:val="00D354CC"/>
    <w:rsid w:val="00D3601C"/>
    <w:rsid w:val="00D57795"/>
    <w:rsid w:val="00D61C1C"/>
    <w:rsid w:val="00D658CC"/>
    <w:rsid w:val="00D713D1"/>
    <w:rsid w:val="00D90B85"/>
    <w:rsid w:val="00DB3436"/>
    <w:rsid w:val="00DB566B"/>
    <w:rsid w:val="00DC4CEF"/>
    <w:rsid w:val="00DD18A3"/>
    <w:rsid w:val="00DD2439"/>
    <w:rsid w:val="00DE18E4"/>
    <w:rsid w:val="00DF0BCC"/>
    <w:rsid w:val="00E037FD"/>
    <w:rsid w:val="00E042F0"/>
    <w:rsid w:val="00E21F35"/>
    <w:rsid w:val="00E255CC"/>
    <w:rsid w:val="00E33753"/>
    <w:rsid w:val="00E4105A"/>
    <w:rsid w:val="00E56F87"/>
    <w:rsid w:val="00E634BF"/>
    <w:rsid w:val="00E73C5C"/>
    <w:rsid w:val="00E73D8A"/>
    <w:rsid w:val="00E76F71"/>
    <w:rsid w:val="00E77CF8"/>
    <w:rsid w:val="00E958BF"/>
    <w:rsid w:val="00EB6034"/>
    <w:rsid w:val="00EC7B4A"/>
    <w:rsid w:val="00EE41EE"/>
    <w:rsid w:val="00EF7614"/>
    <w:rsid w:val="00F00B7A"/>
    <w:rsid w:val="00F17A6A"/>
    <w:rsid w:val="00F24EA9"/>
    <w:rsid w:val="00F379D0"/>
    <w:rsid w:val="00F43775"/>
    <w:rsid w:val="00F545DF"/>
    <w:rsid w:val="00F57925"/>
    <w:rsid w:val="00F90D09"/>
    <w:rsid w:val="00FB3C9E"/>
    <w:rsid w:val="00FC3B7D"/>
    <w:rsid w:val="00FE06A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4D1E1"/>
  <w15:chartTrackingRefBased/>
  <w15:docId w15:val="{7C34AE8C-A296-4668-B87B-203577A2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lang w:val="bg-BG" w:eastAsia="bg-BG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15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71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7115"/>
  </w:style>
  <w:style w:type="paragraph" w:styleId="Footer">
    <w:name w:val="footer"/>
    <w:basedOn w:val="Normal"/>
    <w:link w:val="FooterChar"/>
    <w:uiPriority w:val="99"/>
    <w:unhideWhenUsed/>
    <w:rsid w:val="002171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7115"/>
  </w:style>
  <w:style w:type="character" w:customStyle="1" w:styleId="FontStyle126">
    <w:name w:val="Font Style126"/>
    <w:basedOn w:val="DefaultParagraphFont"/>
    <w:rsid w:val="00217115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1711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40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540F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A540F4"/>
    <w:rPr>
      <w:vertAlign w:val="superscript"/>
    </w:rPr>
  </w:style>
  <w:style w:type="paragraph" w:customStyle="1" w:styleId="Style104">
    <w:name w:val="Style104"/>
    <w:basedOn w:val="Normal"/>
    <w:rsid w:val="00A540F4"/>
    <w:pPr>
      <w:spacing w:line="252" w:lineRule="exact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4E1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BE7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BE7"/>
    <w:rPr>
      <w:rFonts w:ascii="Times New Roman" w:eastAsia="Times New Roman" w:hAnsi="Times New Roman" w:cs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B4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7B4A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EC7B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4A22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94850-7164-406C-826B-6620273E69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М.Кузманов</dc:creator>
  <cp:keywords/>
  <dc:description/>
  <cp:lastModifiedBy>Ivo Andreev</cp:lastModifiedBy>
  <cp:revision>2</cp:revision>
  <cp:lastPrinted>2022-05-25T11:20:00Z</cp:lastPrinted>
  <dcterms:created xsi:type="dcterms:W3CDTF">2025-07-16T14:44:00Z</dcterms:created>
  <dcterms:modified xsi:type="dcterms:W3CDTF">2025-07-16T14:44:00Z</dcterms:modified>
</cp:coreProperties>
</file>